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35FA" w14:textId="77777777" w:rsidR="00590035" w:rsidRPr="00400178" w:rsidRDefault="00590035" w:rsidP="00590035">
      <w:pPr>
        <w:rPr>
          <w:rFonts w:ascii="Garamond" w:hAnsi="Garamond"/>
          <w:b/>
          <w:sz w:val="22"/>
          <w:szCs w:val="22"/>
        </w:rPr>
      </w:pPr>
    </w:p>
    <w:p w14:paraId="2089B82A" w14:textId="77777777" w:rsidR="00CA5ADA" w:rsidRPr="00CA5ADA" w:rsidRDefault="00CA5ADA" w:rsidP="00CA5ADA">
      <w:pPr>
        <w:pStyle w:val="Bezriadkovania"/>
        <w:tabs>
          <w:tab w:val="left" w:pos="426"/>
        </w:tabs>
        <w:rPr>
          <w:rFonts w:ascii="Garamond" w:hAnsi="Garamond"/>
          <w:bCs/>
        </w:rPr>
      </w:pPr>
      <w:bookmarkStart w:id="0" w:name="_Hlk210805761"/>
      <w:r w:rsidRPr="00CA5ADA">
        <w:rPr>
          <w:rFonts w:ascii="Garamond" w:hAnsi="Garamond"/>
          <w:bCs/>
        </w:rPr>
        <w:t>Príloha č. 1 súťažných podkladov</w:t>
      </w:r>
    </w:p>
    <w:p w14:paraId="284922B9" w14:textId="77777777" w:rsidR="00CA5ADA" w:rsidRDefault="00CA5ADA" w:rsidP="00A63EEF">
      <w:pPr>
        <w:pStyle w:val="Bezriadkovania"/>
        <w:tabs>
          <w:tab w:val="left" w:pos="426"/>
        </w:tabs>
        <w:rPr>
          <w:rFonts w:ascii="Garamond" w:hAnsi="Garamond"/>
          <w:bCs/>
        </w:rPr>
      </w:pPr>
    </w:p>
    <w:p w14:paraId="6B86CABC" w14:textId="7517ACB2" w:rsidR="00CF163D" w:rsidRPr="009F3286" w:rsidRDefault="00A63EEF" w:rsidP="00CA5ADA">
      <w:pPr>
        <w:pStyle w:val="Bezriadkovania"/>
        <w:tabs>
          <w:tab w:val="left" w:pos="426"/>
        </w:tabs>
        <w:jc w:val="center"/>
        <w:rPr>
          <w:rFonts w:ascii="Garamond" w:hAnsi="Garamond"/>
          <w:bCs/>
        </w:rPr>
      </w:pPr>
      <w:r w:rsidRPr="009F3286">
        <w:rPr>
          <w:rFonts w:ascii="Garamond" w:hAnsi="Garamond"/>
          <w:bCs/>
        </w:rPr>
        <w:t xml:space="preserve">Opis </w:t>
      </w:r>
      <w:r w:rsidR="006961BC" w:rsidRPr="009F3286">
        <w:rPr>
          <w:rFonts w:ascii="Garamond" w:hAnsi="Garamond"/>
          <w:bCs/>
        </w:rPr>
        <w:t>predmetu zákazky:</w:t>
      </w:r>
    </w:p>
    <w:bookmarkEnd w:id="0"/>
    <w:p w14:paraId="2EAA8A09" w14:textId="77777777" w:rsidR="00F210CB" w:rsidRPr="009F3286" w:rsidRDefault="00F210CB" w:rsidP="00590035">
      <w:pPr>
        <w:pStyle w:val="Bezriadkovania"/>
        <w:tabs>
          <w:tab w:val="left" w:pos="426"/>
        </w:tabs>
        <w:rPr>
          <w:rFonts w:ascii="Garamond" w:hAnsi="Garamond"/>
          <w:bCs/>
        </w:rPr>
      </w:pPr>
    </w:p>
    <w:p w14:paraId="405AF770" w14:textId="54860EEE" w:rsidR="00C46D7D" w:rsidRPr="009F3286" w:rsidRDefault="00C46D7D" w:rsidP="00C46D7D">
      <w:pPr>
        <w:pStyle w:val="Bezriadkovania"/>
        <w:numPr>
          <w:ilvl w:val="0"/>
          <w:numId w:val="34"/>
        </w:numPr>
        <w:tabs>
          <w:tab w:val="left" w:pos="426"/>
        </w:tabs>
        <w:rPr>
          <w:rFonts w:ascii="Garamond" w:hAnsi="Garamond"/>
          <w:bCs/>
          <w:iCs/>
        </w:rPr>
      </w:pPr>
      <w:r w:rsidRPr="009F3286">
        <w:rPr>
          <w:rFonts w:ascii="Garamond" w:hAnsi="Garamond"/>
          <w:bCs/>
          <w:iCs/>
        </w:rPr>
        <w:t>Názov predmetu zákazky: „</w:t>
      </w:r>
      <w:r w:rsidRPr="009F3286">
        <w:rPr>
          <w:rFonts w:ascii="Garamond" w:hAnsi="Garamond"/>
          <w:b/>
          <w:bCs/>
          <w:iCs/>
        </w:rPr>
        <w:t>Uniformy</w:t>
      </w:r>
      <w:r w:rsidRPr="009F3286">
        <w:rPr>
          <w:rFonts w:ascii="Garamond" w:hAnsi="Garamond"/>
          <w:bCs/>
          <w:iCs/>
        </w:rPr>
        <w:t>“</w:t>
      </w:r>
    </w:p>
    <w:p w14:paraId="7CD35907" w14:textId="77777777" w:rsidR="00C46D7D" w:rsidRPr="009F3286" w:rsidRDefault="00C46D7D" w:rsidP="00C46D7D">
      <w:pPr>
        <w:pStyle w:val="Bezriadkovania"/>
        <w:tabs>
          <w:tab w:val="left" w:pos="426"/>
        </w:tabs>
        <w:rPr>
          <w:rFonts w:ascii="Garamond" w:hAnsi="Garamond"/>
          <w:bCs/>
          <w:iCs/>
        </w:rPr>
      </w:pPr>
    </w:p>
    <w:p w14:paraId="760DD594" w14:textId="77777777" w:rsidR="00C46D7D" w:rsidRPr="009F3286" w:rsidRDefault="00C46D7D" w:rsidP="00C46D7D">
      <w:pPr>
        <w:pStyle w:val="Bezriadkovania"/>
        <w:tabs>
          <w:tab w:val="left" w:pos="426"/>
        </w:tabs>
        <w:rPr>
          <w:rFonts w:ascii="Garamond" w:hAnsi="Garamond"/>
          <w:bCs/>
          <w:iCs/>
        </w:rPr>
      </w:pPr>
    </w:p>
    <w:p w14:paraId="21008097" w14:textId="6B574F01" w:rsidR="00F836F5" w:rsidRPr="009F3286" w:rsidRDefault="00C46D7D" w:rsidP="00A63EEF">
      <w:pPr>
        <w:pStyle w:val="Bezriadkovania"/>
        <w:numPr>
          <w:ilvl w:val="0"/>
          <w:numId w:val="34"/>
        </w:numPr>
        <w:tabs>
          <w:tab w:val="left" w:pos="426"/>
        </w:tabs>
        <w:rPr>
          <w:rFonts w:ascii="Garamond" w:hAnsi="Garamond"/>
          <w:bCs/>
          <w:iCs/>
        </w:rPr>
      </w:pPr>
      <w:r w:rsidRPr="009F3286">
        <w:rPr>
          <w:rFonts w:ascii="Garamond" w:hAnsi="Garamond"/>
          <w:bCs/>
          <w:iCs/>
        </w:rPr>
        <w:t>Lehota plnenia: Dynamický nákupný systém (ďalej ako „</w:t>
      </w:r>
      <w:r w:rsidRPr="009F3286">
        <w:rPr>
          <w:rFonts w:ascii="Garamond" w:hAnsi="Garamond"/>
          <w:b/>
          <w:bCs/>
          <w:iCs/>
        </w:rPr>
        <w:t>DNS</w:t>
      </w:r>
      <w:r w:rsidRPr="009F3286">
        <w:rPr>
          <w:rFonts w:ascii="Garamond" w:hAnsi="Garamond"/>
          <w:bCs/>
          <w:iCs/>
        </w:rPr>
        <w:t xml:space="preserve">“) sa vytvára na obdobie </w:t>
      </w:r>
      <w:r w:rsidR="005A039A">
        <w:rPr>
          <w:rFonts w:ascii="Garamond" w:hAnsi="Garamond"/>
          <w:bCs/>
          <w:iCs/>
        </w:rPr>
        <w:t>48</w:t>
      </w:r>
      <w:r w:rsidR="005A039A" w:rsidRPr="009F3286">
        <w:rPr>
          <w:rFonts w:ascii="Garamond" w:hAnsi="Garamond"/>
          <w:bCs/>
          <w:iCs/>
        </w:rPr>
        <w:t xml:space="preserve"> </w:t>
      </w:r>
      <w:r w:rsidRPr="009F3286">
        <w:rPr>
          <w:rFonts w:ascii="Garamond" w:hAnsi="Garamond"/>
          <w:bCs/>
          <w:iCs/>
        </w:rPr>
        <w:t xml:space="preserve">mesiacov od jeho zriadenia. </w:t>
      </w:r>
    </w:p>
    <w:p w14:paraId="5307A1D2" w14:textId="77777777" w:rsidR="00A63EEF" w:rsidRPr="009F3286" w:rsidRDefault="00A63EEF" w:rsidP="00A63EEF">
      <w:pPr>
        <w:pStyle w:val="Bezriadkovania"/>
        <w:tabs>
          <w:tab w:val="left" w:pos="709"/>
        </w:tabs>
        <w:rPr>
          <w:rFonts w:ascii="Garamond" w:hAnsi="Garamond"/>
          <w:bCs/>
          <w:iCs/>
        </w:rPr>
      </w:pPr>
    </w:p>
    <w:p w14:paraId="3C53C878" w14:textId="1FA4CCCB" w:rsidR="00C46D7D" w:rsidRPr="009F3286" w:rsidRDefault="00F836F5" w:rsidP="00B536EA">
      <w:pPr>
        <w:pStyle w:val="Bezriadkovania"/>
        <w:numPr>
          <w:ilvl w:val="0"/>
          <w:numId w:val="34"/>
        </w:numPr>
        <w:tabs>
          <w:tab w:val="left" w:pos="709"/>
        </w:tabs>
        <w:jc w:val="both"/>
        <w:rPr>
          <w:rFonts w:ascii="Garamond" w:hAnsi="Garamond" w:cstheme="minorHAnsi"/>
          <w:iCs/>
        </w:rPr>
      </w:pPr>
      <w:r w:rsidRPr="009F3286">
        <w:rPr>
          <w:rFonts w:ascii="Garamond" w:hAnsi="Garamond"/>
          <w:bCs/>
          <w:iCs/>
        </w:rPr>
        <w:t>Predmetom zákazky je dodanie nového dámskeho a pánskeho oblečenia pre zamestnancov Dopravného podniku Bratislava</w:t>
      </w:r>
      <w:r w:rsidR="000E2866" w:rsidRPr="009F3286">
        <w:rPr>
          <w:rFonts w:ascii="Garamond" w:hAnsi="Garamond"/>
          <w:bCs/>
          <w:iCs/>
        </w:rPr>
        <w:t>, akciová spoločnosť,</w:t>
      </w:r>
      <w:r w:rsidR="00391747" w:rsidRPr="009F3286">
        <w:rPr>
          <w:rFonts w:ascii="Garamond" w:hAnsi="Garamond"/>
          <w:bCs/>
          <w:iCs/>
        </w:rPr>
        <w:t xml:space="preserve"> ktoré</w:t>
      </w:r>
      <w:r w:rsidR="000E2866" w:rsidRPr="009F3286">
        <w:rPr>
          <w:rFonts w:ascii="Garamond" w:hAnsi="Garamond"/>
          <w:bCs/>
          <w:iCs/>
        </w:rPr>
        <w:t xml:space="preserve"> </w:t>
      </w:r>
      <w:r w:rsidRPr="009F3286">
        <w:rPr>
          <w:rFonts w:ascii="Garamond" w:hAnsi="Garamond"/>
          <w:bCs/>
          <w:iCs/>
        </w:rPr>
        <w:t xml:space="preserve">bude určené na nosenie pre zamestnancov vybraných profesií (vodiči MHD, výpravcovia, majstri, dispečeri, revízori, predavačky,...) pri výkone ich služby v interiéri a exteriéri počas celého roka. </w:t>
      </w:r>
    </w:p>
    <w:p w14:paraId="49916758" w14:textId="578C4C31" w:rsidR="00391747" w:rsidRPr="009F3286" w:rsidRDefault="00391747" w:rsidP="00B536EA">
      <w:pPr>
        <w:pStyle w:val="Bezriadkovania"/>
        <w:tabs>
          <w:tab w:val="left" w:pos="709"/>
        </w:tabs>
        <w:ind w:left="360"/>
        <w:jc w:val="both"/>
        <w:rPr>
          <w:rFonts w:ascii="Garamond" w:hAnsi="Garamond"/>
          <w:iCs/>
        </w:rPr>
      </w:pPr>
      <w:r w:rsidRPr="009F3286">
        <w:rPr>
          <w:rFonts w:ascii="Garamond" w:hAnsi="Garamond"/>
          <w:iCs/>
        </w:rPr>
        <w:t xml:space="preserve">Dámske a pánske oblečenie podľa požiadaviek a dizajn manuálu objednávateľa – napr. polokošele s krátkym/dlhým rukávom, blúzky/košele, nohavice, sukne, jarné/jesenné/zimné bundy, vetrovky, vesty, svetre/mikiny, ponožky, obuv, odevné doplnky a pod., pracovné oblečenie vyznačujúce sa špecifickými požiadavkami na využiteľnosť podľa druhu profesie, pracovného prostredia, reflexné prvky a pod. </w:t>
      </w:r>
    </w:p>
    <w:p w14:paraId="7AD48C2E" w14:textId="77777777" w:rsidR="00C46D7D" w:rsidRPr="009F3286" w:rsidRDefault="00C46D7D" w:rsidP="00B536EA">
      <w:pPr>
        <w:pStyle w:val="Bezriadkovania"/>
        <w:tabs>
          <w:tab w:val="left" w:pos="709"/>
        </w:tabs>
        <w:ind w:left="360"/>
        <w:jc w:val="both"/>
        <w:rPr>
          <w:rFonts w:ascii="Garamond" w:hAnsi="Garamond"/>
          <w:iCs/>
        </w:rPr>
      </w:pPr>
    </w:p>
    <w:p w14:paraId="57F22175" w14:textId="7D3B4818" w:rsidR="00C46D7D" w:rsidRPr="009F3286" w:rsidRDefault="00C46D7D" w:rsidP="00B536EA">
      <w:pPr>
        <w:pStyle w:val="Bezriadkovania"/>
        <w:numPr>
          <w:ilvl w:val="0"/>
          <w:numId w:val="34"/>
        </w:numPr>
        <w:tabs>
          <w:tab w:val="left" w:pos="709"/>
        </w:tabs>
        <w:jc w:val="both"/>
        <w:rPr>
          <w:rFonts w:ascii="Garamond" w:hAnsi="Garamond" w:cstheme="minorHAnsi"/>
          <w:iCs/>
        </w:rPr>
      </w:pPr>
      <w:r w:rsidRPr="009F3286">
        <w:rPr>
          <w:rFonts w:ascii="Garamond" w:hAnsi="Garamond" w:cstheme="minorHAnsi"/>
          <w:iCs/>
        </w:rPr>
        <w:t>Obstarávateľská organizácia bude vyhlasovať konkrétnu zákazku s použitím DNS na základe Výzvy na predkladanie ponúk (ďalej ako „</w:t>
      </w:r>
      <w:r w:rsidRPr="009F3286">
        <w:rPr>
          <w:rFonts w:ascii="Garamond" w:hAnsi="Garamond" w:cstheme="minorHAnsi"/>
          <w:b/>
          <w:bCs/>
          <w:iCs/>
        </w:rPr>
        <w:t>Výzva na predkladanie ponúk</w:t>
      </w:r>
      <w:r w:rsidRPr="009F3286">
        <w:rPr>
          <w:rFonts w:ascii="Garamond" w:hAnsi="Garamond" w:cstheme="minorHAnsi"/>
          <w:iCs/>
        </w:rPr>
        <w:t>“). Presná špecifikácia predmetu zákazky bude uvedená v príslušnej Výzve na predkladanie ponúk v rámci zadávania konkrétnej zákazky.</w:t>
      </w:r>
    </w:p>
    <w:p w14:paraId="267E96CB" w14:textId="77777777" w:rsidR="00C46D7D" w:rsidRPr="009F3286" w:rsidRDefault="00C46D7D" w:rsidP="00B536EA">
      <w:pPr>
        <w:pStyle w:val="Bezriadkovania"/>
        <w:tabs>
          <w:tab w:val="left" w:pos="709"/>
        </w:tabs>
        <w:jc w:val="both"/>
        <w:rPr>
          <w:rFonts w:ascii="Garamond" w:hAnsi="Garamond" w:cstheme="minorHAnsi"/>
          <w:iCs/>
        </w:rPr>
      </w:pPr>
    </w:p>
    <w:p w14:paraId="7EFA58E5" w14:textId="77777777" w:rsidR="00C46D7D" w:rsidRPr="009F3286" w:rsidRDefault="00C46D7D" w:rsidP="00B536EA">
      <w:pPr>
        <w:pStyle w:val="Bezriadkovania"/>
        <w:numPr>
          <w:ilvl w:val="0"/>
          <w:numId w:val="34"/>
        </w:numPr>
        <w:tabs>
          <w:tab w:val="left" w:pos="709"/>
        </w:tabs>
        <w:jc w:val="both"/>
        <w:rPr>
          <w:rFonts w:ascii="Garamond" w:hAnsi="Garamond" w:cstheme="minorHAnsi"/>
          <w:iCs/>
        </w:rPr>
      </w:pPr>
      <w:r w:rsidRPr="009F3286">
        <w:rPr>
          <w:rFonts w:ascii="Garamond" w:hAnsi="Garamond" w:cstheme="minorHAnsi"/>
          <w:iCs/>
        </w:rPr>
        <w:t>Obstarávateľská organizácia predpokladá zadávanie konkrétnych zákaziek v rámci DNS v dopredu neurčitých, nepravidelných intervaloch, ktoré budú závisieť od aktuálnych potrieb obstarávateľskej organizácie. Objem konkrétnych zákaziek zadávaných v rámci DNS predpokladá obstarávateľská organizácia v rôznom rozsahu podľa aktuálnej potreby v každej konkrétnej zadávanej zákazke v rámci DNS. Tovary budú dodávané v rozsahu a v závislosti od potrieb obstarávateľskej organizácie, podľa podrobného opisu v každej konkrétnej zákazke. Dodávateľ sa zaväzuje, že bude pri plnení predmetu zákazky dodržiavať platnú legislatívu Slovenskej republiky a Európskej únie.</w:t>
      </w:r>
    </w:p>
    <w:p w14:paraId="65314FC3" w14:textId="77777777" w:rsidR="00C46D7D" w:rsidRPr="009F3286" w:rsidRDefault="00C46D7D" w:rsidP="00B536EA">
      <w:pPr>
        <w:pStyle w:val="Bezriadkovania"/>
        <w:tabs>
          <w:tab w:val="left" w:pos="709"/>
        </w:tabs>
        <w:ind w:left="360"/>
        <w:jc w:val="both"/>
        <w:rPr>
          <w:rFonts w:ascii="Garamond" w:hAnsi="Garamond" w:cstheme="minorHAnsi"/>
          <w:iCs/>
        </w:rPr>
      </w:pPr>
    </w:p>
    <w:p w14:paraId="2FCDCE5F" w14:textId="1137D9A7" w:rsidR="00C46D7D" w:rsidRDefault="00C46D7D" w:rsidP="00B536EA">
      <w:pPr>
        <w:pStyle w:val="Bezriadkovania"/>
        <w:numPr>
          <w:ilvl w:val="0"/>
          <w:numId w:val="34"/>
        </w:numPr>
        <w:tabs>
          <w:tab w:val="left" w:pos="709"/>
        </w:tabs>
        <w:jc w:val="both"/>
        <w:rPr>
          <w:rFonts w:ascii="Garamond" w:hAnsi="Garamond" w:cstheme="minorHAnsi"/>
          <w:iCs/>
        </w:rPr>
      </w:pPr>
      <w:r w:rsidRPr="009F3286">
        <w:rPr>
          <w:rFonts w:ascii="Garamond" w:hAnsi="Garamond" w:cstheme="minorHAnsi"/>
          <w:iCs/>
        </w:rPr>
        <w:t xml:space="preserve">Výzva na predkladanie ponúk v rámci zadávania konkrétnej zákazky </w:t>
      </w:r>
      <w:r w:rsidR="00CA5ADA" w:rsidRPr="009F3286">
        <w:rPr>
          <w:rFonts w:ascii="Garamond" w:hAnsi="Garamond" w:cstheme="minorHAnsi"/>
          <w:iCs/>
        </w:rPr>
        <w:t>bude obsahovať</w:t>
      </w:r>
      <w:r w:rsidRPr="009F3286">
        <w:rPr>
          <w:rFonts w:ascii="Garamond" w:hAnsi="Garamond" w:cstheme="minorHAnsi"/>
          <w:iCs/>
        </w:rPr>
        <w:t xml:space="preserve"> druh, množstvo tovarov, lehotu dodania a miesta dodania kde sa budú tovary dodávať, prípadne ďalšie informácie. </w:t>
      </w:r>
    </w:p>
    <w:p w14:paraId="32919531" w14:textId="77777777" w:rsidR="002A4EBF" w:rsidRDefault="002A4EBF" w:rsidP="002A4EBF">
      <w:pPr>
        <w:pStyle w:val="Bezriadkovania"/>
        <w:tabs>
          <w:tab w:val="left" w:pos="709"/>
        </w:tabs>
        <w:ind w:left="360"/>
        <w:jc w:val="both"/>
        <w:rPr>
          <w:rFonts w:ascii="Garamond" w:hAnsi="Garamond" w:cstheme="minorHAnsi"/>
          <w:iCs/>
        </w:rPr>
      </w:pPr>
    </w:p>
    <w:p w14:paraId="1E284121" w14:textId="0C4E70D0" w:rsidR="002A4EBF" w:rsidRPr="00013DB4" w:rsidRDefault="002A4EBF" w:rsidP="00B536EA">
      <w:pPr>
        <w:pStyle w:val="Bezriadkovania"/>
        <w:numPr>
          <w:ilvl w:val="0"/>
          <w:numId w:val="34"/>
        </w:numPr>
        <w:tabs>
          <w:tab w:val="left" w:pos="709"/>
        </w:tabs>
        <w:jc w:val="both"/>
        <w:rPr>
          <w:rFonts w:ascii="Garamond" w:hAnsi="Garamond" w:cstheme="minorHAnsi"/>
          <w:iCs/>
        </w:rPr>
      </w:pPr>
      <w:r w:rsidRPr="00013DB4">
        <w:rPr>
          <w:rFonts w:ascii="Garamond" w:hAnsi="Garamond" w:cstheme="minorHAnsi"/>
          <w:iCs/>
        </w:rPr>
        <w:t>Obstarávateľská organizácia si vyhradzuje právo vyžiadať od uchádzača (v rámci ponuky alebo na dodatočnú výzvu) záverečné protokoly o posúdení typu výrobku vydané akreditovanou skúšobňou, ktoré preukazujú materiálové zloženie, gramáž, farebnosť, väzbu</w:t>
      </w:r>
      <w:r w:rsidR="00BA43FD" w:rsidRPr="00013DB4">
        <w:rPr>
          <w:rFonts w:ascii="Garamond" w:hAnsi="Garamond" w:cstheme="minorHAnsi"/>
          <w:iCs/>
        </w:rPr>
        <w:t>, </w:t>
      </w:r>
      <w:r w:rsidRPr="00013DB4">
        <w:rPr>
          <w:rFonts w:ascii="Garamond" w:hAnsi="Garamond" w:cstheme="minorHAnsi"/>
          <w:iCs/>
        </w:rPr>
        <w:t>vyhotovenie</w:t>
      </w:r>
      <w:r w:rsidR="00BA43FD" w:rsidRPr="00013DB4">
        <w:rPr>
          <w:rFonts w:ascii="Garamond" w:hAnsi="Garamond" w:cstheme="minorHAnsi"/>
          <w:iCs/>
        </w:rPr>
        <w:t xml:space="preserve"> a zdravotnú neškodnosť výrobku, ako aj jeho súlad s platnými všeobecne záväznými právnymi predpismi Slovenskej republiky a Európskej únie vzťahujúcimi sa na výrobky prichádzajúce do priameho kontaktu s pokožkou</w:t>
      </w:r>
      <w:r w:rsidRPr="00013DB4">
        <w:rPr>
          <w:rFonts w:ascii="Garamond" w:hAnsi="Garamond" w:cstheme="minorHAnsi"/>
          <w:iCs/>
        </w:rPr>
        <w:t>. Uchádzač je zároveň povinný predložiť v rámci predkladania ponuky alebo na vyžiadanie zadávateľa aj iné vyššie nešpecifikované dokumenty potrebné na overenie zhody,</w:t>
      </w:r>
      <w:r w:rsidR="00BA43FD" w:rsidRPr="00013DB4">
        <w:t xml:space="preserve"> </w:t>
      </w:r>
      <w:r w:rsidR="00BA43FD" w:rsidRPr="00013DB4">
        <w:rPr>
          <w:rFonts w:ascii="Garamond" w:hAnsi="Garamond" w:cstheme="minorHAnsi"/>
          <w:iCs/>
        </w:rPr>
        <w:t>vrátane preukázania, že výrobok neobsahuje zdraviu škodlivé látky,</w:t>
      </w:r>
      <w:r w:rsidRPr="00013DB4">
        <w:rPr>
          <w:rFonts w:ascii="Garamond" w:hAnsi="Garamond" w:cstheme="minorHAnsi"/>
          <w:iCs/>
        </w:rPr>
        <w:t xml:space="preserve"> najmä technické listy, certifikáty ISO, </w:t>
      </w:r>
      <w:r w:rsidR="00773A48" w:rsidRPr="00013DB4">
        <w:t>certifikát OEKO-TEX CERTIFICATE</w:t>
      </w:r>
      <w:r w:rsidR="00773A48" w:rsidRPr="00013DB4">
        <w:rPr>
          <w:rFonts w:ascii="Garamond" w:hAnsi="Garamond" w:cstheme="minorHAnsi"/>
          <w:iCs/>
        </w:rPr>
        <w:t xml:space="preserve">, </w:t>
      </w:r>
      <w:r w:rsidRPr="00013DB4">
        <w:rPr>
          <w:rFonts w:ascii="Garamond" w:hAnsi="Garamond" w:cstheme="minorHAnsi"/>
          <w:iCs/>
        </w:rPr>
        <w:t>certifikáty o zhode, materiálové karty, skúšobné protokoly, katalógovú/obrazovú dokumentáciu či vzorky výrobkov.</w:t>
      </w:r>
    </w:p>
    <w:p w14:paraId="727C70DF" w14:textId="77777777" w:rsidR="00576DE5" w:rsidRPr="00576DE5" w:rsidRDefault="00576DE5" w:rsidP="00F23D9B">
      <w:pPr>
        <w:pStyle w:val="Bezriadkovania"/>
        <w:tabs>
          <w:tab w:val="left" w:pos="709"/>
        </w:tabs>
        <w:jc w:val="both"/>
        <w:rPr>
          <w:rFonts w:ascii="Garamond" w:hAnsi="Garamond" w:cstheme="minorHAnsi"/>
          <w:iCs/>
        </w:rPr>
      </w:pPr>
    </w:p>
    <w:p w14:paraId="1656BB31" w14:textId="77777777" w:rsidR="00576DE5" w:rsidRDefault="00576DE5" w:rsidP="00A4277F">
      <w:pPr>
        <w:pStyle w:val="Bezriadkovania"/>
        <w:ind w:left="360"/>
        <w:jc w:val="both"/>
        <w:rPr>
          <w:rFonts w:ascii="Garamond" w:hAnsi="Garamond" w:cstheme="minorHAnsi"/>
          <w:iCs/>
        </w:rPr>
      </w:pPr>
    </w:p>
    <w:p w14:paraId="19247143" w14:textId="08BCD01B" w:rsidR="00C225A1" w:rsidRPr="00D06DC0" w:rsidRDefault="00F55672" w:rsidP="00D06DC0">
      <w:pPr>
        <w:pStyle w:val="Bezriadkovania"/>
        <w:numPr>
          <w:ilvl w:val="0"/>
          <w:numId w:val="34"/>
        </w:numPr>
        <w:jc w:val="both"/>
        <w:rPr>
          <w:rFonts w:ascii="Garamond" w:hAnsi="Garamond" w:cstheme="minorHAnsi"/>
          <w:iCs/>
        </w:rPr>
      </w:pPr>
      <w:r w:rsidRPr="00D06DC0">
        <w:rPr>
          <w:rFonts w:ascii="Garamond" w:hAnsi="Garamond" w:cstheme="minorHAnsi"/>
          <w:iCs/>
        </w:rPr>
        <w:t>O</w:t>
      </w:r>
      <w:r w:rsidR="00C225A1" w:rsidRPr="00D06DC0">
        <w:rPr>
          <w:rFonts w:ascii="Garamond" w:hAnsi="Garamond" w:cstheme="minorHAnsi"/>
          <w:iCs/>
        </w:rPr>
        <w:t>bstarávateľ si vyhradzuje právo vyžiadať si od </w:t>
      </w:r>
      <w:r w:rsidRPr="00D06DC0">
        <w:rPr>
          <w:rFonts w:ascii="Garamond" w:hAnsi="Garamond" w:cstheme="minorHAnsi"/>
          <w:iCs/>
        </w:rPr>
        <w:t>u</w:t>
      </w:r>
      <w:r w:rsidR="00C225A1" w:rsidRPr="00D06DC0">
        <w:rPr>
          <w:rFonts w:ascii="Garamond" w:hAnsi="Garamond" w:cstheme="minorHAnsi"/>
          <w:iCs/>
        </w:rPr>
        <w:t>chádzača vzorky predmetu zákazky (ďalej len „vzorky“) na účely overenia súladu ponúkaného plnenia s technickou špecifikáciou uvedenou v</w:t>
      </w:r>
      <w:r w:rsidRPr="00D06DC0">
        <w:rPr>
          <w:rFonts w:ascii="Garamond" w:hAnsi="Garamond" w:cstheme="minorHAnsi"/>
          <w:iCs/>
        </w:rPr>
        <w:t> rámci zadávania konkrétnej zákazky v DNS</w:t>
      </w:r>
      <w:r w:rsidR="00C225A1" w:rsidRPr="00D06DC0">
        <w:rPr>
          <w:rFonts w:ascii="Garamond" w:hAnsi="Garamond" w:cstheme="minorHAnsi"/>
          <w:iCs/>
        </w:rPr>
        <w:t>.</w:t>
      </w:r>
    </w:p>
    <w:p w14:paraId="2619D4EF" w14:textId="722A3DA1" w:rsidR="00C225A1" w:rsidRPr="00D06DC0" w:rsidRDefault="00C225A1" w:rsidP="00C225A1">
      <w:pPr>
        <w:pStyle w:val="Bezriadkovania"/>
        <w:ind w:left="360"/>
        <w:jc w:val="both"/>
        <w:rPr>
          <w:rFonts w:ascii="Garamond" w:hAnsi="Garamond" w:cstheme="minorHAnsi"/>
          <w:iCs/>
        </w:rPr>
      </w:pPr>
      <w:r w:rsidRPr="00D06DC0">
        <w:rPr>
          <w:rFonts w:ascii="Garamond" w:hAnsi="Garamond" w:cstheme="minorHAnsi"/>
          <w:iCs/>
        </w:rPr>
        <w:t xml:space="preserve">Uchádzač sa zaväzuje predložiť vzorky bezodplatne na základe písomnej výzvy </w:t>
      </w:r>
      <w:r w:rsidR="009F6137">
        <w:rPr>
          <w:rFonts w:ascii="Garamond" w:hAnsi="Garamond" w:cstheme="minorHAnsi"/>
          <w:iCs/>
        </w:rPr>
        <w:t>o</w:t>
      </w:r>
      <w:r w:rsidRPr="00D06DC0">
        <w:rPr>
          <w:rFonts w:ascii="Garamond" w:hAnsi="Garamond" w:cstheme="minorHAnsi"/>
          <w:iCs/>
        </w:rPr>
        <w:t xml:space="preserve">bstarávateľa. Vzorky musia byť doručené na adresu uvedenú v </w:t>
      </w:r>
      <w:r w:rsidR="00F55672" w:rsidRPr="00D06DC0">
        <w:rPr>
          <w:rFonts w:ascii="Garamond" w:hAnsi="Garamond" w:cstheme="minorHAnsi"/>
          <w:iCs/>
        </w:rPr>
        <w:t>konkrétnej zákazke</w:t>
      </w:r>
      <w:r w:rsidRPr="00D06DC0">
        <w:rPr>
          <w:rFonts w:ascii="Garamond" w:hAnsi="Garamond" w:cstheme="minorHAnsi"/>
          <w:iCs/>
        </w:rPr>
        <w:t xml:space="preserve"> v lehote určenej obstarávateľom, najneskôr však do 15 (pätnástich) kalendárnych dní odo dňa doručenia výzvy.</w:t>
      </w:r>
    </w:p>
    <w:p w14:paraId="5F55FBB1" w14:textId="77777777" w:rsidR="00C225A1" w:rsidRPr="00D06DC0" w:rsidRDefault="00C225A1" w:rsidP="00A4277F">
      <w:pPr>
        <w:pStyle w:val="Bezriadkovania"/>
        <w:ind w:left="360"/>
        <w:jc w:val="both"/>
        <w:rPr>
          <w:rFonts w:ascii="Garamond" w:hAnsi="Garamond" w:cstheme="minorHAnsi"/>
          <w:iCs/>
        </w:rPr>
      </w:pPr>
    </w:p>
    <w:sectPr w:rsidR="00C225A1" w:rsidRPr="00D06DC0">
      <w:headerReference w:type="first" r:id="rId8"/>
      <w:footerReference w:type="first" r:id="rId9"/>
      <w:pgSz w:w="11906" w:h="16838" w:code="9"/>
      <w:pgMar w:top="851" w:right="992" w:bottom="992" w:left="1134" w:header="5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4E7F2" w14:textId="77777777" w:rsidR="007D41D5" w:rsidRDefault="007D41D5" w:rsidP="00590035">
      <w:r>
        <w:separator/>
      </w:r>
    </w:p>
  </w:endnote>
  <w:endnote w:type="continuationSeparator" w:id="0">
    <w:p w14:paraId="1291A9DF" w14:textId="77777777" w:rsidR="007D41D5" w:rsidRDefault="007D41D5" w:rsidP="0059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AFB09" w14:textId="77777777" w:rsidR="00590035" w:rsidRDefault="00590035">
    <w:pPr>
      <w:pStyle w:val="Pta"/>
      <w:tabs>
        <w:tab w:val="clear" w:pos="4536"/>
        <w:tab w:val="clear" w:pos="9072"/>
        <w:tab w:val="center" w:pos="1920"/>
        <w:tab w:val="left" w:pos="3360"/>
        <w:tab w:val="left" w:pos="5400"/>
        <w:tab w:val="right" w:pos="7920"/>
        <w:tab w:val="left" w:pos="8520"/>
      </w:tabs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A826" w14:textId="77777777" w:rsidR="007D41D5" w:rsidRDefault="007D41D5" w:rsidP="00590035">
      <w:r>
        <w:separator/>
      </w:r>
    </w:p>
  </w:footnote>
  <w:footnote w:type="continuationSeparator" w:id="0">
    <w:p w14:paraId="066B1E3D" w14:textId="77777777" w:rsidR="007D41D5" w:rsidRDefault="007D41D5" w:rsidP="00590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6DEAD" w14:textId="73AA938D" w:rsidR="00590035" w:rsidRPr="003A069D" w:rsidRDefault="00590035">
    <w:pPr>
      <w:pStyle w:val="Hlavika"/>
      <w:tabs>
        <w:tab w:val="clear" w:pos="4536"/>
        <w:tab w:val="center" w:pos="120"/>
      </w:tabs>
      <w:spacing w:line="288" w:lineRule="auto"/>
      <w:ind w:left="588" w:hanging="446"/>
      <w:rPr>
        <w:b/>
        <w:sz w:val="16"/>
        <w:szCs w:val="16"/>
      </w:rPr>
    </w:pPr>
  </w:p>
  <w:p w14:paraId="40397A53" w14:textId="77777777" w:rsidR="00590035" w:rsidRPr="00CB3142" w:rsidRDefault="00590035">
    <w:pPr>
      <w:pStyle w:val="Hlavika"/>
      <w:tabs>
        <w:tab w:val="clear" w:pos="4536"/>
        <w:tab w:val="clear" w:pos="9072"/>
        <w:tab w:val="center" w:pos="120"/>
        <w:tab w:val="left" w:pos="708"/>
      </w:tabs>
      <w:spacing w:line="288" w:lineRule="auto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7FDE9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67285B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A2449C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F270091"/>
    <w:multiLevelType w:val="multilevel"/>
    <w:tmpl w:val="94064162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514D90"/>
    <w:multiLevelType w:val="hybridMultilevel"/>
    <w:tmpl w:val="900C8DDE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486C92"/>
    <w:multiLevelType w:val="hybridMultilevel"/>
    <w:tmpl w:val="9CCA9ECC"/>
    <w:lvl w:ilvl="0" w:tplc="041B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6" w15:restartNumberingAfterBreak="0">
    <w:nsid w:val="17FD0180"/>
    <w:multiLevelType w:val="multilevel"/>
    <w:tmpl w:val="77D4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470B7A"/>
    <w:multiLevelType w:val="multilevel"/>
    <w:tmpl w:val="10F4B88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A755C6"/>
    <w:multiLevelType w:val="hybridMultilevel"/>
    <w:tmpl w:val="BDE22F2E"/>
    <w:lvl w:ilvl="0" w:tplc="D0641102">
      <w:start w:val="1"/>
      <w:numFmt w:val="upperLetter"/>
      <w:lvlText w:val="%1."/>
      <w:lvlJc w:val="left"/>
      <w:pPr>
        <w:ind w:left="8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66" w:hanging="360"/>
      </w:pPr>
    </w:lvl>
    <w:lvl w:ilvl="2" w:tplc="041B001B" w:tentative="1">
      <w:start w:val="1"/>
      <w:numFmt w:val="lowerRoman"/>
      <w:lvlText w:val="%3."/>
      <w:lvlJc w:val="right"/>
      <w:pPr>
        <w:ind w:left="2286" w:hanging="180"/>
      </w:pPr>
    </w:lvl>
    <w:lvl w:ilvl="3" w:tplc="041B000F" w:tentative="1">
      <w:start w:val="1"/>
      <w:numFmt w:val="decimal"/>
      <w:lvlText w:val="%4."/>
      <w:lvlJc w:val="left"/>
      <w:pPr>
        <w:ind w:left="3006" w:hanging="360"/>
      </w:pPr>
    </w:lvl>
    <w:lvl w:ilvl="4" w:tplc="041B0019" w:tentative="1">
      <w:start w:val="1"/>
      <w:numFmt w:val="lowerLetter"/>
      <w:lvlText w:val="%5."/>
      <w:lvlJc w:val="left"/>
      <w:pPr>
        <w:ind w:left="3726" w:hanging="360"/>
      </w:pPr>
    </w:lvl>
    <w:lvl w:ilvl="5" w:tplc="041B001B" w:tentative="1">
      <w:start w:val="1"/>
      <w:numFmt w:val="lowerRoman"/>
      <w:lvlText w:val="%6."/>
      <w:lvlJc w:val="right"/>
      <w:pPr>
        <w:ind w:left="4446" w:hanging="180"/>
      </w:pPr>
    </w:lvl>
    <w:lvl w:ilvl="6" w:tplc="041B000F" w:tentative="1">
      <w:start w:val="1"/>
      <w:numFmt w:val="decimal"/>
      <w:lvlText w:val="%7."/>
      <w:lvlJc w:val="left"/>
      <w:pPr>
        <w:ind w:left="5166" w:hanging="360"/>
      </w:pPr>
    </w:lvl>
    <w:lvl w:ilvl="7" w:tplc="041B0019" w:tentative="1">
      <w:start w:val="1"/>
      <w:numFmt w:val="lowerLetter"/>
      <w:lvlText w:val="%8."/>
      <w:lvlJc w:val="left"/>
      <w:pPr>
        <w:ind w:left="5886" w:hanging="360"/>
      </w:pPr>
    </w:lvl>
    <w:lvl w:ilvl="8" w:tplc="041B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9" w15:restartNumberingAfterBreak="0">
    <w:nsid w:val="1BEF664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114908"/>
    <w:multiLevelType w:val="multilevel"/>
    <w:tmpl w:val="DDF6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5763C3"/>
    <w:multiLevelType w:val="hybridMultilevel"/>
    <w:tmpl w:val="0A5CAF8E"/>
    <w:lvl w:ilvl="0" w:tplc="13225F08">
      <w:start w:val="16"/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E427C"/>
    <w:multiLevelType w:val="multilevel"/>
    <w:tmpl w:val="CA9E8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2D195814"/>
    <w:multiLevelType w:val="hybridMultilevel"/>
    <w:tmpl w:val="6172DE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A1ED0"/>
    <w:multiLevelType w:val="hybridMultilevel"/>
    <w:tmpl w:val="E8DCBFB2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33D065F6"/>
    <w:multiLevelType w:val="hybridMultilevel"/>
    <w:tmpl w:val="A5D680D6"/>
    <w:lvl w:ilvl="0" w:tplc="0D90B1FC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70" w:hanging="360"/>
      </w:pPr>
    </w:lvl>
    <w:lvl w:ilvl="2" w:tplc="041B001B" w:tentative="1">
      <w:start w:val="1"/>
      <w:numFmt w:val="lowerRoman"/>
      <w:lvlText w:val="%3."/>
      <w:lvlJc w:val="right"/>
      <w:pPr>
        <w:ind w:left="2190" w:hanging="180"/>
      </w:pPr>
    </w:lvl>
    <w:lvl w:ilvl="3" w:tplc="041B000F" w:tentative="1">
      <w:start w:val="1"/>
      <w:numFmt w:val="decimal"/>
      <w:lvlText w:val="%4."/>
      <w:lvlJc w:val="left"/>
      <w:pPr>
        <w:ind w:left="2910" w:hanging="360"/>
      </w:pPr>
    </w:lvl>
    <w:lvl w:ilvl="4" w:tplc="041B0019" w:tentative="1">
      <w:start w:val="1"/>
      <w:numFmt w:val="lowerLetter"/>
      <w:lvlText w:val="%5."/>
      <w:lvlJc w:val="left"/>
      <w:pPr>
        <w:ind w:left="3630" w:hanging="360"/>
      </w:pPr>
    </w:lvl>
    <w:lvl w:ilvl="5" w:tplc="041B001B" w:tentative="1">
      <w:start w:val="1"/>
      <w:numFmt w:val="lowerRoman"/>
      <w:lvlText w:val="%6."/>
      <w:lvlJc w:val="right"/>
      <w:pPr>
        <w:ind w:left="4350" w:hanging="180"/>
      </w:pPr>
    </w:lvl>
    <w:lvl w:ilvl="6" w:tplc="041B000F" w:tentative="1">
      <w:start w:val="1"/>
      <w:numFmt w:val="decimal"/>
      <w:lvlText w:val="%7."/>
      <w:lvlJc w:val="left"/>
      <w:pPr>
        <w:ind w:left="5070" w:hanging="360"/>
      </w:pPr>
    </w:lvl>
    <w:lvl w:ilvl="7" w:tplc="041B0019" w:tentative="1">
      <w:start w:val="1"/>
      <w:numFmt w:val="lowerLetter"/>
      <w:lvlText w:val="%8."/>
      <w:lvlJc w:val="left"/>
      <w:pPr>
        <w:ind w:left="5790" w:hanging="360"/>
      </w:pPr>
    </w:lvl>
    <w:lvl w:ilvl="8" w:tplc="041B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6" w15:restartNumberingAfterBreak="0">
    <w:nsid w:val="351C2C73"/>
    <w:multiLevelType w:val="hybridMultilevel"/>
    <w:tmpl w:val="2E605DFE"/>
    <w:lvl w:ilvl="0" w:tplc="4F18D33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35B0615E"/>
    <w:multiLevelType w:val="multilevel"/>
    <w:tmpl w:val="0A0E23F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3FC401F7"/>
    <w:multiLevelType w:val="hybridMultilevel"/>
    <w:tmpl w:val="BC14F526"/>
    <w:lvl w:ilvl="0" w:tplc="FD16F89A">
      <w:start w:val="11"/>
      <w:numFmt w:val="bullet"/>
      <w:lvlText w:val="-"/>
      <w:lvlJc w:val="left"/>
      <w:pPr>
        <w:ind w:left="740" w:hanging="360"/>
      </w:pPr>
      <w:rPr>
        <w:rFonts w:ascii="Garamond" w:eastAsia="Times New Roman" w:hAnsi="Garamond" w:cs="Calibri" w:hint="default"/>
      </w:rPr>
    </w:lvl>
    <w:lvl w:ilvl="1" w:tplc="041B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9" w15:restartNumberingAfterBreak="0">
    <w:nsid w:val="467545C8"/>
    <w:multiLevelType w:val="hybridMultilevel"/>
    <w:tmpl w:val="3DA43E10"/>
    <w:lvl w:ilvl="0" w:tplc="45E4B79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3A77DFE"/>
    <w:multiLevelType w:val="multilevel"/>
    <w:tmpl w:val="8A823FA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54017D75"/>
    <w:multiLevelType w:val="multilevel"/>
    <w:tmpl w:val="6938F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A6DE1"/>
    <w:multiLevelType w:val="multilevel"/>
    <w:tmpl w:val="2CFC0D6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79F3495"/>
    <w:multiLevelType w:val="multilevel"/>
    <w:tmpl w:val="1E621780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81C7330"/>
    <w:multiLevelType w:val="hybridMultilevel"/>
    <w:tmpl w:val="690A344C"/>
    <w:lvl w:ilvl="0" w:tplc="13669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B94B6C"/>
    <w:multiLevelType w:val="multilevel"/>
    <w:tmpl w:val="7D466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E1628A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3644BE7"/>
    <w:multiLevelType w:val="multilevel"/>
    <w:tmpl w:val="48428AF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8" w15:restartNumberingAfterBreak="0">
    <w:nsid w:val="64D64470"/>
    <w:multiLevelType w:val="multilevel"/>
    <w:tmpl w:val="6E40E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054CE7"/>
    <w:multiLevelType w:val="hybridMultilevel"/>
    <w:tmpl w:val="4A88AFF8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ascii="Garamond" w:hAnsi="Garamond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6B4B6313"/>
    <w:multiLevelType w:val="hybridMultilevel"/>
    <w:tmpl w:val="4B320B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A141D7"/>
    <w:multiLevelType w:val="multilevel"/>
    <w:tmpl w:val="FFB2EAF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D18075D"/>
    <w:multiLevelType w:val="hybridMultilevel"/>
    <w:tmpl w:val="8A3A60CC"/>
    <w:lvl w:ilvl="0" w:tplc="6A28DAB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F48AE"/>
    <w:multiLevelType w:val="multilevel"/>
    <w:tmpl w:val="09AE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DA5349"/>
    <w:multiLevelType w:val="multilevel"/>
    <w:tmpl w:val="AFEC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DB4BC7"/>
    <w:multiLevelType w:val="multilevel"/>
    <w:tmpl w:val="78EE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591C13"/>
    <w:multiLevelType w:val="hybridMultilevel"/>
    <w:tmpl w:val="3E5A63A6"/>
    <w:lvl w:ilvl="0" w:tplc="55A283A2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81603"/>
    <w:multiLevelType w:val="hybridMultilevel"/>
    <w:tmpl w:val="26D4DB22"/>
    <w:lvl w:ilvl="0" w:tplc="2DE28928">
      <w:start w:val="1"/>
      <w:numFmt w:val="lowerLetter"/>
      <w:lvlText w:val="%1)"/>
      <w:lvlJc w:val="left"/>
      <w:pPr>
        <w:ind w:left="78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7" w:hanging="360"/>
      </w:pPr>
    </w:lvl>
    <w:lvl w:ilvl="2" w:tplc="041B001B" w:tentative="1">
      <w:start w:val="1"/>
      <w:numFmt w:val="lowerRoman"/>
      <w:lvlText w:val="%3."/>
      <w:lvlJc w:val="right"/>
      <w:pPr>
        <w:ind w:left="2227" w:hanging="180"/>
      </w:pPr>
    </w:lvl>
    <w:lvl w:ilvl="3" w:tplc="041B000F" w:tentative="1">
      <w:start w:val="1"/>
      <w:numFmt w:val="decimal"/>
      <w:lvlText w:val="%4."/>
      <w:lvlJc w:val="left"/>
      <w:pPr>
        <w:ind w:left="2947" w:hanging="360"/>
      </w:pPr>
    </w:lvl>
    <w:lvl w:ilvl="4" w:tplc="041B0019" w:tentative="1">
      <w:start w:val="1"/>
      <w:numFmt w:val="lowerLetter"/>
      <w:lvlText w:val="%5."/>
      <w:lvlJc w:val="left"/>
      <w:pPr>
        <w:ind w:left="3667" w:hanging="360"/>
      </w:pPr>
    </w:lvl>
    <w:lvl w:ilvl="5" w:tplc="041B001B" w:tentative="1">
      <w:start w:val="1"/>
      <w:numFmt w:val="lowerRoman"/>
      <w:lvlText w:val="%6."/>
      <w:lvlJc w:val="right"/>
      <w:pPr>
        <w:ind w:left="4387" w:hanging="180"/>
      </w:pPr>
    </w:lvl>
    <w:lvl w:ilvl="6" w:tplc="041B000F" w:tentative="1">
      <w:start w:val="1"/>
      <w:numFmt w:val="decimal"/>
      <w:lvlText w:val="%7."/>
      <w:lvlJc w:val="left"/>
      <w:pPr>
        <w:ind w:left="5107" w:hanging="360"/>
      </w:pPr>
    </w:lvl>
    <w:lvl w:ilvl="7" w:tplc="041B0019" w:tentative="1">
      <w:start w:val="1"/>
      <w:numFmt w:val="lowerLetter"/>
      <w:lvlText w:val="%8."/>
      <w:lvlJc w:val="left"/>
      <w:pPr>
        <w:ind w:left="5827" w:hanging="360"/>
      </w:pPr>
    </w:lvl>
    <w:lvl w:ilvl="8" w:tplc="041B001B" w:tentative="1">
      <w:start w:val="1"/>
      <w:numFmt w:val="lowerRoman"/>
      <w:lvlText w:val="%9."/>
      <w:lvlJc w:val="right"/>
      <w:pPr>
        <w:ind w:left="6547" w:hanging="180"/>
      </w:pPr>
    </w:lvl>
  </w:abstractNum>
  <w:num w:numId="1" w16cid:durableId="1368722763">
    <w:abstractNumId w:val="24"/>
  </w:num>
  <w:num w:numId="2" w16cid:durableId="441726825">
    <w:abstractNumId w:val="13"/>
  </w:num>
  <w:num w:numId="3" w16cid:durableId="2082871520">
    <w:abstractNumId w:val="7"/>
  </w:num>
  <w:num w:numId="4" w16cid:durableId="288903976">
    <w:abstractNumId w:val="30"/>
  </w:num>
  <w:num w:numId="5" w16cid:durableId="1811052271">
    <w:abstractNumId w:val="12"/>
  </w:num>
  <w:num w:numId="6" w16cid:durableId="234702813">
    <w:abstractNumId w:val="37"/>
  </w:num>
  <w:num w:numId="7" w16cid:durableId="766852647">
    <w:abstractNumId w:val="36"/>
  </w:num>
  <w:num w:numId="8" w16cid:durableId="204492846">
    <w:abstractNumId w:val="32"/>
  </w:num>
  <w:num w:numId="9" w16cid:durableId="1413047619">
    <w:abstractNumId w:val="18"/>
  </w:num>
  <w:num w:numId="10" w16cid:durableId="1731732297">
    <w:abstractNumId w:val="8"/>
  </w:num>
  <w:num w:numId="11" w16cid:durableId="1478497031">
    <w:abstractNumId w:val="19"/>
  </w:num>
  <w:num w:numId="12" w16cid:durableId="1859198921">
    <w:abstractNumId w:val="15"/>
  </w:num>
  <w:num w:numId="13" w16cid:durableId="1387803553">
    <w:abstractNumId w:val="14"/>
  </w:num>
  <w:num w:numId="14" w16cid:durableId="201721118">
    <w:abstractNumId w:val="29"/>
  </w:num>
  <w:num w:numId="15" w16cid:durableId="4984694">
    <w:abstractNumId w:val="17"/>
  </w:num>
  <w:num w:numId="16" w16cid:durableId="797142704">
    <w:abstractNumId w:val="4"/>
  </w:num>
  <w:num w:numId="17" w16cid:durableId="1859082919">
    <w:abstractNumId w:val="6"/>
  </w:num>
  <w:num w:numId="18" w16cid:durableId="1047342279">
    <w:abstractNumId w:val="0"/>
  </w:num>
  <w:num w:numId="19" w16cid:durableId="193201859">
    <w:abstractNumId w:val="2"/>
  </w:num>
  <w:num w:numId="20" w16cid:durableId="403068426">
    <w:abstractNumId w:val="1"/>
  </w:num>
  <w:num w:numId="21" w16cid:durableId="1860772006">
    <w:abstractNumId w:val="26"/>
  </w:num>
  <w:num w:numId="22" w16cid:durableId="836455962">
    <w:abstractNumId w:val="9"/>
  </w:num>
  <w:num w:numId="23" w16cid:durableId="1290472766">
    <w:abstractNumId w:val="27"/>
  </w:num>
  <w:num w:numId="24" w16cid:durableId="1176917343">
    <w:abstractNumId w:val="16"/>
  </w:num>
  <w:num w:numId="25" w16cid:durableId="470556791">
    <w:abstractNumId w:val="33"/>
  </w:num>
  <w:num w:numId="26" w16cid:durableId="184054905">
    <w:abstractNumId w:val="31"/>
  </w:num>
  <w:num w:numId="27" w16cid:durableId="1688756272">
    <w:abstractNumId w:val="11"/>
  </w:num>
  <w:num w:numId="28" w16cid:durableId="895701167">
    <w:abstractNumId w:val="21"/>
  </w:num>
  <w:num w:numId="29" w16cid:durableId="410279138">
    <w:abstractNumId w:val="25"/>
  </w:num>
  <w:num w:numId="30" w16cid:durableId="1609920975">
    <w:abstractNumId w:val="34"/>
  </w:num>
  <w:num w:numId="31" w16cid:durableId="119762125">
    <w:abstractNumId w:val="20"/>
  </w:num>
  <w:num w:numId="32" w16cid:durableId="927887713">
    <w:abstractNumId w:val="22"/>
  </w:num>
  <w:num w:numId="33" w16cid:durableId="2089767896">
    <w:abstractNumId w:val="35"/>
  </w:num>
  <w:num w:numId="34" w16cid:durableId="15935887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64867134">
    <w:abstractNumId w:val="5"/>
  </w:num>
  <w:num w:numId="36" w16cid:durableId="70471660">
    <w:abstractNumId w:val="23"/>
  </w:num>
  <w:num w:numId="37" w16cid:durableId="1811362302">
    <w:abstractNumId w:val="28"/>
  </w:num>
  <w:num w:numId="38" w16cid:durableId="13449367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35"/>
    <w:rsid w:val="000044B8"/>
    <w:rsid w:val="00013DB4"/>
    <w:rsid w:val="00013F03"/>
    <w:rsid w:val="00017130"/>
    <w:rsid w:val="000254B8"/>
    <w:rsid w:val="00062267"/>
    <w:rsid w:val="00062A74"/>
    <w:rsid w:val="000859B4"/>
    <w:rsid w:val="00090AA4"/>
    <w:rsid w:val="000960B6"/>
    <w:rsid w:val="000A6A51"/>
    <w:rsid w:val="000A7B42"/>
    <w:rsid w:val="000D0EE8"/>
    <w:rsid w:val="000E2866"/>
    <w:rsid w:val="000E6443"/>
    <w:rsid w:val="000F2417"/>
    <w:rsid w:val="00134A37"/>
    <w:rsid w:val="00136C6D"/>
    <w:rsid w:val="001458C5"/>
    <w:rsid w:val="0014633D"/>
    <w:rsid w:val="00146CE2"/>
    <w:rsid w:val="001663BF"/>
    <w:rsid w:val="001766AB"/>
    <w:rsid w:val="0019739B"/>
    <w:rsid w:val="0019742C"/>
    <w:rsid w:val="001C7AB2"/>
    <w:rsid w:val="001D3A07"/>
    <w:rsid w:val="001E1500"/>
    <w:rsid w:val="001F3978"/>
    <w:rsid w:val="001F4EEF"/>
    <w:rsid w:val="001F7A18"/>
    <w:rsid w:val="00200340"/>
    <w:rsid w:val="00201119"/>
    <w:rsid w:val="002240C5"/>
    <w:rsid w:val="0022429A"/>
    <w:rsid w:val="002266F3"/>
    <w:rsid w:val="00227805"/>
    <w:rsid w:val="00227F72"/>
    <w:rsid w:val="00237A9F"/>
    <w:rsid w:val="00254584"/>
    <w:rsid w:val="00282213"/>
    <w:rsid w:val="002906A8"/>
    <w:rsid w:val="002A4EBF"/>
    <w:rsid w:val="002A4EC6"/>
    <w:rsid w:val="002B7CBE"/>
    <w:rsid w:val="002C3E34"/>
    <w:rsid w:val="002C572A"/>
    <w:rsid w:val="002C58EE"/>
    <w:rsid w:val="002D5509"/>
    <w:rsid w:val="002D6A60"/>
    <w:rsid w:val="002F12F1"/>
    <w:rsid w:val="002F3A7C"/>
    <w:rsid w:val="003066D8"/>
    <w:rsid w:val="00321087"/>
    <w:rsid w:val="00333314"/>
    <w:rsid w:val="00335192"/>
    <w:rsid w:val="0036525B"/>
    <w:rsid w:val="0036640A"/>
    <w:rsid w:val="00390DAA"/>
    <w:rsid w:val="00391747"/>
    <w:rsid w:val="003A2DA2"/>
    <w:rsid w:val="003A4220"/>
    <w:rsid w:val="003C43DD"/>
    <w:rsid w:val="003D1067"/>
    <w:rsid w:val="003E109D"/>
    <w:rsid w:val="003E2DF3"/>
    <w:rsid w:val="003F2839"/>
    <w:rsid w:val="00400717"/>
    <w:rsid w:val="004033AC"/>
    <w:rsid w:val="004062AF"/>
    <w:rsid w:val="00434747"/>
    <w:rsid w:val="00452743"/>
    <w:rsid w:val="004643AA"/>
    <w:rsid w:val="004662EE"/>
    <w:rsid w:val="00466FFC"/>
    <w:rsid w:val="00474E97"/>
    <w:rsid w:val="004773BD"/>
    <w:rsid w:val="004C6BE2"/>
    <w:rsid w:val="004D387F"/>
    <w:rsid w:val="004E037D"/>
    <w:rsid w:val="004E4C9B"/>
    <w:rsid w:val="004F27AE"/>
    <w:rsid w:val="004F60D6"/>
    <w:rsid w:val="0050583E"/>
    <w:rsid w:val="00510B59"/>
    <w:rsid w:val="00543176"/>
    <w:rsid w:val="00557C9E"/>
    <w:rsid w:val="005665A3"/>
    <w:rsid w:val="005766B9"/>
    <w:rsid w:val="00576DE5"/>
    <w:rsid w:val="00583E1C"/>
    <w:rsid w:val="00590035"/>
    <w:rsid w:val="00595107"/>
    <w:rsid w:val="005969A9"/>
    <w:rsid w:val="005A039A"/>
    <w:rsid w:val="005A2346"/>
    <w:rsid w:val="005A69A2"/>
    <w:rsid w:val="005B548C"/>
    <w:rsid w:val="005E0680"/>
    <w:rsid w:val="005E212A"/>
    <w:rsid w:val="00601AB1"/>
    <w:rsid w:val="0061245E"/>
    <w:rsid w:val="00616BBF"/>
    <w:rsid w:val="00626B7E"/>
    <w:rsid w:val="0062737B"/>
    <w:rsid w:val="0063499C"/>
    <w:rsid w:val="00634D15"/>
    <w:rsid w:val="006411BE"/>
    <w:rsid w:val="00644FB7"/>
    <w:rsid w:val="006475AE"/>
    <w:rsid w:val="00650513"/>
    <w:rsid w:val="0065548E"/>
    <w:rsid w:val="006903A0"/>
    <w:rsid w:val="006928DD"/>
    <w:rsid w:val="006961BC"/>
    <w:rsid w:val="006A664C"/>
    <w:rsid w:val="006C45E0"/>
    <w:rsid w:val="006D290F"/>
    <w:rsid w:val="006D4A89"/>
    <w:rsid w:val="006E37FD"/>
    <w:rsid w:val="006F1093"/>
    <w:rsid w:val="0071453B"/>
    <w:rsid w:val="007148DA"/>
    <w:rsid w:val="00714F91"/>
    <w:rsid w:val="00717D28"/>
    <w:rsid w:val="00723E65"/>
    <w:rsid w:val="0075165E"/>
    <w:rsid w:val="00773A48"/>
    <w:rsid w:val="00786B23"/>
    <w:rsid w:val="00794A24"/>
    <w:rsid w:val="00794B4E"/>
    <w:rsid w:val="007B4726"/>
    <w:rsid w:val="007C0E0C"/>
    <w:rsid w:val="007D41D5"/>
    <w:rsid w:val="007D7549"/>
    <w:rsid w:val="0081175C"/>
    <w:rsid w:val="00811F48"/>
    <w:rsid w:val="00814A7C"/>
    <w:rsid w:val="008237CE"/>
    <w:rsid w:val="0084750D"/>
    <w:rsid w:val="008743AA"/>
    <w:rsid w:val="008754C3"/>
    <w:rsid w:val="0088165B"/>
    <w:rsid w:val="00887CE4"/>
    <w:rsid w:val="0089105D"/>
    <w:rsid w:val="008E4F1C"/>
    <w:rsid w:val="00917241"/>
    <w:rsid w:val="00924757"/>
    <w:rsid w:val="00943B20"/>
    <w:rsid w:val="00973AE9"/>
    <w:rsid w:val="00985AB6"/>
    <w:rsid w:val="0099167F"/>
    <w:rsid w:val="00992B62"/>
    <w:rsid w:val="009A251B"/>
    <w:rsid w:val="009A2FBB"/>
    <w:rsid w:val="009A36B9"/>
    <w:rsid w:val="009A554E"/>
    <w:rsid w:val="009A7675"/>
    <w:rsid w:val="009A77D2"/>
    <w:rsid w:val="009B228B"/>
    <w:rsid w:val="009B6BDC"/>
    <w:rsid w:val="009C18E7"/>
    <w:rsid w:val="009C2873"/>
    <w:rsid w:val="009C2E58"/>
    <w:rsid w:val="009C41C6"/>
    <w:rsid w:val="009D5C27"/>
    <w:rsid w:val="009F3286"/>
    <w:rsid w:val="009F4D54"/>
    <w:rsid w:val="009F6137"/>
    <w:rsid w:val="00A038F2"/>
    <w:rsid w:val="00A35339"/>
    <w:rsid w:val="00A41053"/>
    <w:rsid w:val="00A4277F"/>
    <w:rsid w:val="00A5667D"/>
    <w:rsid w:val="00A56FA6"/>
    <w:rsid w:val="00A63EEF"/>
    <w:rsid w:val="00A74180"/>
    <w:rsid w:val="00A87577"/>
    <w:rsid w:val="00AA3DCD"/>
    <w:rsid w:val="00AA5FFC"/>
    <w:rsid w:val="00AA75B0"/>
    <w:rsid w:val="00AB26B9"/>
    <w:rsid w:val="00AB3B93"/>
    <w:rsid w:val="00AE0A08"/>
    <w:rsid w:val="00AE3F9A"/>
    <w:rsid w:val="00AE4015"/>
    <w:rsid w:val="00AF32E6"/>
    <w:rsid w:val="00AF5B76"/>
    <w:rsid w:val="00AF7459"/>
    <w:rsid w:val="00B010C2"/>
    <w:rsid w:val="00B06364"/>
    <w:rsid w:val="00B17EC2"/>
    <w:rsid w:val="00B41BF7"/>
    <w:rsid w:val="00B536EA"/>
    <w:rsid w:val="00B645DE"/>
    <w:rsid w:val="00B80A55"/>
    <w:rsid w:val="00B96B5F"/>
    <w:rsid w:val="00BA43FD"/>
    <w:rsid w:val="00BB00D7"/>
    <w:rsid w:val="00BC5FB6"/>
    <w:rsid w:val="00BD2919"/>
    <w:rsid w:val="00BE3306"/>
    <w:rsid w:val="00BE6242"/>
    <w:rsid w:val="00C0219D"/>
    <w:rsid w:val="00C1729B"/>
    <w:rsid w:val="00C225A1"/>
    <w:rsid w:val="00C35F68"/>
    <w:rsid w:val="00C46D7D"/>
    <w:rsid w:val="00C51F0C"/>
    <w:rsid w:val="00C547DA"/>
    <w:rsid w:val="00C71480"/>
    <w:rsid w:val="00C72424"/>
    <w:rsid w:val="00C85773"/>
    <w:rsid w:val="00CA5ADA"/>
    <w:rsid w:val="00CA746D"/>
    <w:rsid w:val="00CF163D"/>
    <w:rsid w:val="00CF1E19"/>
    <w:rsid w:val="00D06DC0"/>
    <w:rsid w:val="00D12922"/>
    <w:rsid w:val="00D42CA7"/>
    <w:rsid w:val="00D43836"/>
    <w:rsid w:val="00D50ABE"/>
    <w:rsid w:val="00D53BD1"/>
    <w:rsid w:val="00D71EE9"/>
    <w:rsid w:val="00D855FB"/>
    <w:rsid w:val="00D8611B"/>
    <w:rsid w:val="00D86B17"/>
    <w:rsid w:val="00D87573"/>
    <w:rsid w:val="00DB23A8"/>
    <w:rsid w:val="00DE37BF"/>
    <w:rsid w:val="00DE6D55"/>
    <w:rsid w:val="00DF0ABE"/>
    <w:rsid w:val="00DF532C"/>
    <w:rsid w:val="00DF59E4"/>
    <w:rsid w:val="00DF71B3"/>
    <w:rsid w:val="00E04C76"/>
    <w:rsid w:val="00E11835"/>
    <w:rsid w:val="00E14091"/>
    <w:rsid w:val="00E60A16"/>
    <w:rsid w:val="00E819A5"/>
    <w:rsid w:val="00E83020"/>
    <w:rsid w:val="00E84C52"/>
    <w:rsid w:val="00EA0097"/>
    <w:rsid w:val="00EC1DE3"/>
    <w:rsid w:val="00EE2E9E"/>
    <w:rsid w:val="00EE3E6C"/>
    <w:rsid w:val="00F11CE8"/>
    <w:rsid w:val="00F210CB"/>
    <w:rsid w:val="00F23D9B"/>
    <w:rsid w:val="00F2607C"/>
    <w:rsid w:val="00F26CA7"/>
    <w:rsid w:val="00F41D3D"/>
    <w:rsid w:val="00F44FC3"/>
    <w:rsid w:val="00F46375"/>
    <w:rsid w:val="00F47183"/>
    <w:rsid w:val="00F55672"/>
    <w:rsid w:val="00F5780C"/>
    <w:rsid w:val="00F66C5A"/>
    <w:rsid w:val="00F72B14"/>
    <w:rsid w:val="00F757CA"/>
    <w:rsid w:val="00F830B3"/>
    <w:rsid w:val="00F836F5"/>
    <w:rsid w:val="00F95C10"/>
    <w:rsid w:val="00FB6598"/>
    <w:rsid w:val="00FC3EEE"/>
    <w:rsid w:val="00FC7E7E"/>
    <w:rsid w:val="00FD4A3E"/>
    <w:rsid w:val="00FE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3DC76"/>
  <w15:docId w15:val="{39CF928D-BFEE-421C-8C1C-C2980DB5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A4220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59003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90035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Pta">
    <w:name w:val="footer"/>
    <w:basedOn w:val="Normlny"/>
    <w:link w:val="PtaChar"/>
    <w:uiPriority w:val="99"/>
    <w:rsid w:val="0059003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90035"/>
    <w:rPr>
      <w:rFonts w:ascii="Arial" w:eastAsia="Times New Roman" w:hAnsi="Arial" w:cs="Times New Roman"/>
      <w:kern w:val="0"/>
      <w:sz w:val="24"/>
      <w:szCs w:val="20"/>
      <w14:ligatures w14:val="none"/>
    </w:rPr>
  </w:style>
  <w:style w:type="character" w:styleId="Hypertextovprepojenie">
    <w:name w:val="Hyperlink"/>
    <w:basedOn w:val="Predvolenpsmoodseku"/>
    <w:uiPriority w:val="99"/>
    <w:rsid w:val="00590035"/>
    <w:rPr>
      <w:color w:val="0000FF"/>
      <w:u w:val="single"/>
    </w:rPr>
  </w:style>
  <w:style w:type="paragraph" w:styleId="Odsekzoznamu">
    <w:name w:val="List Paragraph"/>
    <w:aliases w:val="body,Odsek zoznamu2,Bullet Number,lp1,lp11,List Paragraph11,Bullet 1,Use Case List Paragraph,List Paragraph1,Bullet List,FooterText,numbered,Paragraphe de liste1,ODRAZKY PRVA UROVEN,List Paragraph,Nad,Odstavec cíl se seznamem,Odstavec_muj"/>
    <w:basedOn w:val="Normlny"/>
    <w:link w:val="OdsekzoznamuChar"/>
    <w:uiPriority w:val="34"/>
    <w:qFormat/>
    <w:rsid w:val="0059003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59003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590035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customStyle="1" w:styleId="Default">
    <w:name w:val="Default"/>
    <w:rsid w:val="00590035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kern w:val="0"/>
      <w:sz w:val="24"/>
      <w:szCs w:val="24"/>
      <w:lang w:eastAsia="sk-SK"/>
      <w14:ligatures w14:val="none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List Paragraph1 Char,Bullet List Char,FooterText Char,numbered Char,Paragraphe de liste1 Char"/>
    <w:link w:val="Odsekzoznamu"/>
    <w:uiPriority w:val="34"/>
    <w:qFormat/>
    <w:locked/>
    <w:rsid w:val="00590035"/>
    <w:rPr>
      <w:kern w:val="0"/>
      <w14:ligatures w14:val="none"/>
    </w:rPr>
  </w:style>
  <w:style w:type="paragraph" w:styleId="Bezriadkovania">
    <w:name w:val="No Spacing"/>
    <w:basedOn w:val="Normlny"/>
    <w:link w:val="BezriadkovaniaChar"/>
    <w:uiPriority w:val="1"/>
    <w:qFormat/>
    <w:rsid w:val="00590035"/>
    <w:pPr>
      <w:jc w:val="left"/>
    </w:pPr>
    <w:rPr>
      <w:rFonts w:ascii="Calibri" w:eastAsia="Calibri" w:hAnsi="Calibri"/>
      <w:sz w:val="22"/>
      <w:szCs w:val="22"/>
      <w:lang w:eastAsia="sk-SK"/>
    </w:rPr>
  </w:style>
  <w:style w:type="character" w:customStyle="1" w:styleId="BezriadkovaniaChar">
    <w:name w:val="Bez riadkovania Char"/>
    <w:link w:val="Bezriadkovania"/>
    <w:uiPriority w:val="1"/>
    <w:rsid w:val="00590035"/>
    <w:rPr>
      <w:rFonts w:ascii="Calibri" w:eastAsia="Calibri" w:hAnsi="Calibri" w:cs="Times New Roman"/>
      <w:kern w:val="0"/>
      <w:lang w:eastAsia="sk-SK"/>
      <w14:ligatures w14:val="none"/>
    </w:rPr>
  </w:style>
  <w:style w:type="paragraph" w:customStyle="1" w:styleId="Normlnytext">
    <w:name w:val="Normálny text"/>
    <w:basedOn w:val="Normlny"/>
    <w:link w:val="NormlnytextChar"/>
    <w:qFormat/>
    <w:rsid w:val="00590035"/>
    <w:pPr>
      <w:spacing w:after="200" w:line="300" w:lineRule="auto"/>
      <w:jc w:val="left"/>
    </w:pPr>
    <w:rPr>
      <w:rFonts w:eastAsiaTheme="minorHAnsi" w:cstheme="minorBidi"/>
      <w:color w:val="0F1F2B"/>
      <w:sz w:val="20"/>
    </w:rPr>
  </w:style>
  <w:style w:type="character" w:customStyle="1" w:styleId="NormlnytextChar">
    <w:name w:val="Normálny text Char"/>
    <w:basedOn w:val="Predvolenpsmoodseku"/>
    <w:link w:val="Normlnytext"/>
    <w:rsid w:val="00590035"/>
    <w:rPr>
      <w:rFonts w:ascii="Arial" w:hAnsi="Arial"/>
      <w:color w:val="0F1F2B"/>
      <w:kern w:val="0"/>
      <w:sz w:val="20"/>
      <w:szCs w:val="20"/>
      <w14:ligatures w14:val="non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90035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90035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Odkaznapoznmkupodiarou">
    <w:name w:val="footnote reference"/>
    <w:basedOn w:val="Predvolenpsmoodseku"/>
    <w:uiPriority w:val="99"/>
    <w:unhideWhenUsed/>
    <w:rsid w:val="00590035"/>
    <w:rPr>
      <w:vertAlign w:val="superscript"/>
    </w:rPr>
  </w:style>
  <w:style w:type="character" w:styleId="Nevyrieenzmienka">
    <w:name w:val="Unresolved Mention"/>
    <w:basedOn w:val="Predvolenpsmoodseku"/>
    <w:uiPriority w:val="99"/>
    <w:semiHidden/>
    <w:unhideWhenUsed/>
    <w:rsid w:val="00590035"/>
    <w:rPr>
      <w:color w:val="605E5C"/>
      <w:shd w:val="clear" w:color="auto" w:fill="E1DFDD"/>
    </w:rPr>
  </w:style>
  <w:style w:type="character" w:styleId="Odkaznakomentr">
    <w:name w:val="annotation reference"/>
    <w:basedOn w:val="Predvolenpsmoodseku"/>
    <w:uiPriority w:val="99"/>
    <w:semiHidden/>
    <w:unhideWhenUsed/>
    <w:rsid w:val="006E37F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E37FD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E37FD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E37F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E37FD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Normlnywebov">
    <w:name w:val="Normal (Web)"/>
    <w:basedOn w:val="Normlny"/>
    <w:uiPriority w:val="99"/>
    <w:unhideWhenUsed/>
    <w:rsid w:val="00335192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335192"/>
    <w:rPr>
      <w:b/>
      <w:bCs/>
    </w:rPr>
  </w:style>
  <w:style w:type="paragraph" w:styleId="Revzia">
    <w:name w:val="Revision"/>
    <w:hidden/>
    <w:uiPriority w:val="99"/>
    <w:semiHidden/>
    <w:rsid w:val="00BA43FD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BFD69-4275-4F2D-BF32-4BBCE9326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Škopeková Zuzana</cp:lastModifiedBy>
  <cp:revision>3</cp:revision>
  <cp:lastPrinted>2025-07-23T06:49:00Z</cp:lastPrinted>
  <dcterms:created xsi:type="dcterms:W3CDTF">2026-02-27T13:46:00Z</dcterms:created>
  <dcterms:modified xsi:type="dcterms:W3CDTF">2026-02-27T13:48:00Z</dcterms:modified>
</cp:coreProperties>
</file>